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4B2" w:rsidRDefault="002C4658" w:rsidP="004274B2">
      <w:r>
        <w:rPr>
          <w:noProof/>
          <w:lang w:eastAsia="ja-JP"/>
        </w:rPr>
        <w:drawing>
          <wp:inline distT="0" distB="0" distL="0" distR="0">
            <wp:extent cx="2501899" cy="90252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SPC_landscape_nam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188" cy="907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ja-JP"/>
        </w:rPr>
        <w:drawing>
          <wp:anchor distT="0" distB="0" distL="114300" distR="114300" simplePos="0" relativeHeight="251672576" behindDoc="0" locked="0" layoutInCell="1" allowOverlap="1">
            <wp:simplePos x="3253740" y="914400"/>
            <wp:positionH relativeFrom="margin">
              <wp:align>right</wp:align>
            </wp:positionH>
            <wp:positionV relativeFrom="margin">
              <wp:align>top</wp:align>
            </wp:positionV>
            <wp:extent cx="1864360" cy="923925"/>
            <wp:effectExtent l="0" t="0" r="2540" b="9525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SFI Logo A World Leading Lockup -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436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C3CEA" w:rsidRPr="005E51C4" w:rsidRDefault="008E53E4" w:rsidP="005E51C4">
      <w:r w:rsidRPr="004274B2">
        <w:rPr>
          <w:noProof/>
          <w:color w:val="21205D"/>
          <w:sz w:val="32"/>
          <w:szCs w:val="32"/>
          <w:lang w:eastAsia="ja-JP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115570</wp:posOffset>
                </wp:positionV>
                <wp:extent cx="5123815" cy="391795"/>
                <wp:effectExtent l="0" t="0" r="635" b="82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3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74B2" w:rsidRPr="005E51C4" w:rsidRDefault="004274B2" w:rsidP="002C4658">
                            <w:pPr>
                              <w:rPr>
                                <w:b/>
                                <w:color w:val="21205D"/>
                                <w:sz w:val="32"/>
                                <w:szCs w:val="32"/>
                              </w:rPr>
                            </w:pPr>
                            <w:r w:rsidRPr="005E51C4">
                              <w:rPr>
                                <w:b/>
                                <w:color w:val="21205D"/>
                                <w:sz w:val="32"/>
                                <w:szCs w:val="32"/>
                              </w:rPr>
                              <w:t xml:space="preserve">SSPC </w:t>
                            </w:r>
                            <w:r w:rsidR="005E51C4" w:rsidRPr="005E51C4">
                              <w:rPr>
                                <w:b/>
                                <w:color w:val="21205D"/>
                                <w:sz w:val="32"/>
                                <w:szCs w:val="32"/>
                              </w:rPr>
                              <w:t>Academic Collaboration of the Year</w:t>
                            </w:r>
                            <w:r w:rsidR="008E53E4" w:rsidRPr="005E51C4">
                              <w:rPr>
                                <w:b/>
                                <w:color w:val="21205D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4274B2" w:rsidRPr="008A000E" w:rsidRDefault="004274B2">
                            <w:pPr>
                              <w:rPr>
                                <w:sz w:val="34"/>
                                <w:szCs w:val="3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45pt;margin-top:9.1pt;width:403.45pt;height:30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" stroked="f">
                <v:textbox>
                  <w:txbxContent>
                    <w:p w:rsidR="004274B2" w:rsidRPr="005E51C4" w:rsidRDefault="004274B2" w:rsidP="002C4658">
                      <w:pPr>
                        <w:rPr>
                          <w:b/>
                          <w:color w:val="21205D"/>
                          <w:sz w:val="32"/>
                          <w:szCs w:val="32"/>
                        </w:rPr>
                      </w:pPr>
                      <w:r w:rsidRPr="005E51C4">
                        <w:rPr>
                          <w:b/>
                          <w:color w:val="21205D"/>
                          <w:sz w:val="32"/>
                          <w:szCs w:val="32"/>
                        </w:rPr>
                        <w:t xml:space="preserve">SSPC </w:t>
                      </w:r>
                      <w:r w:rsidR="005E51C4" w:rsidRPr="005E51C4">
                        <w:rPr>
                          <w:b/>
                          <w:color w:val="21205D"/>
                          <w:sz w:val="32"/>
                          <w:szCs w:val="32"/>
                        </w:rPr>
                        <w:t>Academic Collaboration of the Year</w:t>
                      </w:r>
                      <w:r w:rsidR="008E53E4" w:rsidRPr="005E51C4">
                        <w:rPr>
                          <w:b/>
                          <w:color w:val="21205D"/>
                          <w:sz w:val="32"/>
                          <w:szCs w:val="32"/>
                        </w:rPr>
                        <w:t xml:space="preserve"> </w:t>
                      </w:r>
                    </w:p>
                    <w:p w:rsidR="004274B2" w:rsidRPr="008A000E" w:rsidRDefault="004274B2">
                      <w:pPr>
                        <w:rPr>
                          <w:sz w:val="34"/>
                          <w:szCs w:val="3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E239F" w:rsidRDefault="00FE239F" w:rsidP="005E51C4">
      <w:pPr>
        <w:jc w:val="center"/>
        <w:rPr>
          <w:color w:val="21205D"/>
          <w:sz w:val="24"/>
          <w:szCs w:val="24"/>
        </w:rPr>
      </w:pPr>
    </w:p>
    <w:p w:rsidR="00FE239F" w:rsidRDefault="00FE239F" w:rsidP="005E51C4">
      <w:pPr>
        <w:jc w:val="center"/>
        <w:rPr>
          <w:color w:val="21205D"/>
          <w:sz w:val="24"/>
          <w:szCs w:val="24"/>
        </w:rPr>
      </w:pPr>
    </w:p>
    <w:p w:rsidR="005E51C4" w:rsidRDefault="005E51C4" w:rsidP="005E51C4">
      <w:pPr>
        <w:jc w:val="center"/>
        <w:rPr>
          <w:color w:val="21205D"/>
          <w:sz w:val="24"/>
          <w:szCs w:val="24"/>
        </w:rPr>
      </w:pPr>
      <w:r w:rsidRPr="005E51C4">
        <w:rPr>
          <w:color w:val="21205D"/>
          <w:sz w:val="24"/>
          <w:szCs w:val="24"/>
        </w:rPr>
        <w:t xml:space="preserve">In recognition of collaborative projects between academics at different institutions </w:t>
      </w:r>
    </w:p>
    <w:p w:rsidR="005E51C4" w:rsidRPr="005E51C4" w:rsidRDefault="005E51C4" w:rsidP="005E51C4">
      <w:pPr>
        <w:jc w:val="center"/>
        <w:rPr>
          <w:color w:val="21205D"/>
          <w:sz w:val="24"/>
          <w:szCs w:val="24"/>
        </w:rPr>
      </w:pPr>
      <w:r w:rsidRPr="005E51C4">
        <w:rPr>
          <w:color w:val="21205D"/>
          <w:sz w:val="24"/>
          <w:szCs w:val="24"/>
        </w:rPr>
        <w:t>within SSPC that have yielded outputs that would not have been possible without the involvement of both/more</w:t>
      </w:r>
      <w:r>
        <w:rPr>
          <w:color w:val="21205D"/>
          <w:sz w:val="24"/>
          <w:szCs w:val="24"/>
        </w:rPr>
        <w:t xml:space="preserve">. </w:t>
      </w:r>
    </w:p>
    <w:p w:rsidR="005E51C4" w:rsidRPr="005E51C4" w:rsidRDefault="005E51C4" w:rsidP="005E51C4">
      <w:pPr>
        <w:rPr>
          <w:b/>
          <w:color w:val="21205D"/>
          <w:sz w:val="20"/>
          <w:szCs w:val="20"/>
        </w:rPr>
      </w:pPr>
      <w:r w:rsidRPr="005E51C4">
        <w:rPr>
          <w:b/>
          <w:color w:val="21205D"/>
          <w:sz w:val="20"/>
          <w:szCs w:val="20"/>
        </w:rPr>
        <w:t>Criteria</w:t>
      </w:r>
    </w:p>
    <w:p w:rsidR="005E51C4" w:rsidRPr="005E51C4" w:rsidRDefault="005E51C4" w:rsidP="005E51C4">
      <w:pPr>
        <w:pStyle w:val="ListParagraph"/>
        <w:numPr>
          <w:ilvl w:val="0"/>
          <w:numId w:val="4"/>
        </w:numPr>
        <w:rPr>
          <w:color w:val="21205D"/>
          <w:sz w:val="20"/>
          <w:szCs w:val="20"/>
        </w:rPr>
      </w:pPr>
      <w:r w:rsidRPr="005E51C4">
        <w:rPr>
          <w:color w:val="21205D"/>
          <w:sz w:val="20"/>
          <w:szCs w:val="20"/>
        </w:rPr>
        <w:t>Core funded SSPC activity</w:t>
      </w:r>
    </w:p>
    <w:p w:rsidR="005E51C4" w:rsidRPr="005E51C4" w:rsidRDefault="005E51C4" w:rsidP="005E51C4">
      <w:pPr>
        <w:pStyle w:val="ListParagraph"/>
        <w:numPr>
          <w:ilvl w:val="0"/>
          <w:numId w:val="4"/>
        </w:numPr>
        <w:rPr>
          <w:color w:val="21205D"/>
          <w:sz w:val="20"/>
          <w:szCs w:val="20"/>
        </w:rPr>
      </w:pPr>
      <w:r w:rsidRPr="005E51C4">
        <w:rPr>
          <w:color w:val="21205D"/>
          <w:sz w:val="20"/>
          <w:szCs w:val="20"/>
        </w:rPr>
        <w:t>Lead applicant SSPC member</w:t>
      </w:r>
    </w:p>
    <w:p w:rsidR="005E51C4" w:rsidRPr="005E51C4" w:rsidRDefault="005E51C4" w:rsidP="005E51C4">
      <w:pPr>
        <w:pStyle w:val="ListParagraph"/>
        <w:numPr>
          <w:ilvl w:val="0"/>
          <w:numId w:val="4"/>
        </w:numPr>
        <w:rPr>
          <w:color w:val="21205D"/>
          <w:sz w:val="20"/>
          <w:szCs w:val="20"/>
        </w:rPr>
      </w:pPr>
      <w:r w:rsidRPr="005E51C4">
        <w:rPr>
          <w:color w:val="21205D"/>
          <w:sz w:val="20"/>
          <w:szCs w:val="20"/>
        </w:rPr>
        <w:t>Minimum of 2 co-applicants</w:t>
      </w:r>
    </w:p>
    <w:p w:rsidR="005E51C4" w:rsidRPr="005E51C4" w:rsidRDefault="005E51C4" w:rsidP="005E51C4">
      <w:pPr>
        <w:pStyle w:val="ListParagraph"/>
        <w:numPr>
          <w:ilvl w:val="0"/>
          <w:numId w:val="4"/>
        </w:numPr>
        <w:rPr>
          <w:color w:val="21205D"/>
          <w:sz w:val="20"/>
          <w:szCs w:val="20"/>
        </w:rPr>
      </w:pPr>
      <w:r w:rsidRPr="005E51C4">
        <w:rPr>
          <w:color w:val="21205D"/>
          <w:sz w:val="20"/>
          <w:szCs w:val="20"/>
        </w:rPr>
        <w:t>Must include evidence for extent and impact of the collaboration</w:t>
      </w:r>
      <w:r w:rsidR="00CC22B0">
        <w:rPr>
          <w:color w:val="21205D"/>
          <w:sz w:val="20"/>
          <w:szCs w:val="20"/>
        </w:rPr>
        <w:t xml:space="preserve"> in 2021</w:t>
      </w:r>
    </w:p>
    <w:p w:rsidR="004274B2" w:rsidRDefault="004274B2" w:rsidP="008E53E4">
      <w:pPr>
        <w:pStyle w:val="ListParagraph"/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135890</wp:posOffset>
                </wp:positionV>
                <wp:extent cx="5732283" cy="15903"/>
                <wp:effectExtent l="0" t="0" r="20955" b="222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2283" cy="15903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21205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FFF6E"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7pt" to="451.3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" strokecolor="#21205d" strokeweight="2pt">
                <v:stroke joinstyle="miter"/>
              </v:line>
            </w:pict>
          </mc:Fallback>
        </mc:AlternateContent>
      </w:r>
    </w:p>
    <w:p w:rsidR="004274B2" w:rsidRDefault="004274B2" w:rsidP="004274B2"/>
    <w:p w:rsidR="004274B2" w:rsidRPr="004274B2" w:rsidRDefault="00764008" w:rsidP="004274B2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681487</wp:posOffset>
                </wp:positionH>
                <wp:positionV relativeFrom="paragraph">
                  <wp:posOffset>138765</wp:posOffset>
                </wp:positionV>
                <wp:extent cx="4925683" cy="34506"/>
                <wp:effectExtent l="0" t="0" r="27940" b="2286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25683" cy="3450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191DD2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65pt,10.95pt" to="441.5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" strokecolor="black [3213]" strokeweight=".5pt">
                <v:stroke joinstyle="miter"/>
              </v:line>
            </w:pict>
          </mc:Fallback>
        </mc:AlternateContent>
      </w:r>
      <w:r w:rsidR="004274B2" w:rsidRPr="004274B2">
        <w:rPr>
          <w:b/>
          <w:color w:val="21205D"/>
          <w:sz w:val="24"/>
          <w:szCs w:val="24"/>
        </w:rPr>
        <w:t>Name</w:t>
      </w:r>
      <w:r w:rsidR="008E53E4">
        <w:rPr>
          <w:b/>
          <w:color w:val="21205D"/>
          <w:sz w:val="24"/>
          <w:szCs w:val="24"/>
        </w:rPr>
        <w:t>(s)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4274B2" w:rsidRPr="004274B2" w:rsidRDefault="004274B2" w:rsidP="004274B2">
      <w:pPr>
        <w:rPr>
          <w:b/>
          <w:color w:val="21205D"/>
          <w:sz w:val="24"/>
          <w:szCs w:val="24"/>
        </w:rPr>
      </w:pPr>
    </w:p>
    <w:p w:rsidR="008E53E4" w:rsidRDefault="00764008" w:rsidP="008E53E4">
      <w:pPr>
        <w:rPr>
          <w:b/>
          <w:color w:val="21205D"/>
          <w:sz w:val="24"/>
          <w:szCs w:val="24"/>
        </w:rPr>
      </w:pPr>
      <w:r w:rsidRPr="00764008">
        <w:rPr>
          <w:b/>
          <w:noProof/>
          <w:color w:val="21205D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185B96" wp14:editId="077E8667">
                <wp:simplePos x="0" y="0"/>
                <wp:positionH relativeFrom="column">
                  <wp:posOffset>1311215</wp:posOffset>
                </wp:positionH>
                <wp:positionV relativeFrom="paragraph">
                  <wp:posOffset>111711</wp:posOffset>
                </wp:positionV>
                <wp:extent cx="4295332" cy="16881"/>
                <wp:effectExtent l="0" t="0" r="29210" b="2159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5332" cy="1688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319F1A" id="Straight Connector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25pt,8.8pt" to="441.4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" strokecolor="black [3213]" strokeweight=".5pt">
                <v:stroke joinstyle="miter"/>
              </v:line>
            </w:pict>
          </mc:Fallback>
        </mc:AlternateContent>
      </w:r>
      <w:r w:rsidR="002C4658">
        <w:rPr>
          <w:b/>
          <w:color w:val="21205D"/>
          <w:sz w:val="24"/>
          <w:szCs w:val="24"/>
        </w:rPr>
        <w:t>Host Institution</w:t>
      </w:r>
      <w:r w:rsidR="008E53E4">
        <w:rPr>
          <w:b/>
          <w:color w:val="21205D"/>
          <w:sz w:val="24"/>
          <w:szCs w:val="24"/>
        </w:rPr>
        <w:t>(s)</w:t>
      </w:r>
      <w:r w:rsidR="004274B2" w:rsidRPr="004274B2">
        <w:rPr>
          <w:b/>
          <w:color w:val="21205D"/>
          <w:sz w:val="24"/>
          <w:szCs w:val="24"/>
        </w:rPr>
        <w:t>:</w:t>
      </w:r>
    </w:p>
    <w:p w:rsidR="00764008" w:rsidRPr="004274B2" w:rsidRDefault="00764008" w:rsidP="004274B2">
      <w:pPr>
        <w:rPr>
          <w:b/>
          <w:color w:val="21205D"/>
          <w:sz w:val="24"/>
          <w:szCs w:val="24"/>
        </w:rPr>
      </w:pPr>
    </w:p>
    <w:p w:rsidR="00764008" w:rsidRPr="005E51C4" w:rsidRDefault="008E53E4" w:rsidP="005E51C4">
      <w:pPr>
        <w:pStyle w:val="IntenseQuote"/>
        <w:rPr>
          <w:b/>
          <w:bCs/>
          <w:color w:val="21205D"/>
        </w:rPr>
      </w:pPr>
      <w:r>
        <w:rPr>
          <w:rStyle w:val="Strong"/>
          <w:color w:val="21205D"/>
        </w:rPr>
        <w:t xml:space="preserve">Please outline the </w:t>
      </w:r>
      <w:r w:rsidR="005E51C4">
        <w:rPr>
          <w:rStyle w:val="Strong"/>
          <w:color w:val="21205D"/>
        </w:rPr>
        <w:t>clear development of the collaboration demonstrating relationships, for example, joint publications, significant team mobility,                    co-funded projects</w:t>
      </w:r>
      <w:r>
        <w:rPr>
          <w:color w:val="21205D"/>
        </w:rPr>
        <w:t xml:space="preserve"> </w:t>
      </w:r>
      <w:r w:rsidR="005E51C4">
        <w:rPr>
          <w:color w:val="21205D"/>
        </w:rPr>
        <w:t>(1,00</w:t>
      </w:r>
      <w:r w:rsidR="006F1E80">
        <w:rPr>
          <w:color w:val="21205D"/>
        </w:rPr>
        <w:t>0 words max</w:t>
      </w:r>
      <w:r>
        <w:rPr>
          <w:color w:val="21205D"/>
        </w:rPr>
        <w:t>.</w:t>
      </w:r>
      <w:r w:rsidR="006F1E80">
        <w:rPr>
          <w:color w:val="21205D"/>
        </w:rPr>
        <w:t>)</w:t>
      </w: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  <w:bookmarkStart w:id="0" w:name="_GoBack"/>
      <w:bookmarkEnd w:id="0"/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4274B2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6F1E80" w:rsidRDefault="006F1E80" w:rsidP="00C74A90">
      <w:pPr>
        <w:rPr>
          <w:color w:val="21205D"/>
        </w:rPr>
      </w:pPr>
    </w:p>
    <w:p w:rsidR="00C74A90" w:rsidRPr="00C74A90" w:rsidRDefault="002C4658">
      <w:pPr>
        <w:rPr>
          <w:color w:val="21205D"/>
        </w:rPr>
      </w:pPr>
      <w:r>
        <w:rPr>
          <w:noProof/>
          <w:color w:val="21205D"/>
          <w:lang w:eastAsia="ja-JP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-534670</wp:posOffset>
            </wp:positionH>
            <wp:positionV relativeFrom="margin">
              <wp:align>bottom</wp:align>
            </wp:positionV>
            <wp:extent cx="5731510" cy="1579880"/>
            <wp:effectExtent l="0" t="0" r="2540" b="127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SPC Partners and Funders - 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579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74A90" w:rsidRPr="00C74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44" w:rsidRDefault="00A95044" w:rsidP="00C74A90">
      <w:r>
        <w:separator/>
      </w:r>
    </w:p>
  </w:endnote>
  <w:endnote w:type="continuationSeparator" w:id="0">
    <w:p w:rsidR="00A95044" w:rsidRDefault="00A95044" w:rsidP="00C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44" w:rsidRDefault="00A95044" w:rsidP="00C74A90">
      <w:r>
        <w:separator/>
      </w:r>
    </w:p>
  </w:footnote>
  <w:footnote w:type="continuationSeparator" w:id="0">
    <w:p w:rsidR="00A95044" w:rsidRDefault="00A95044" w:rsidP="00C74A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E356B"/>
    <w:multiLevelType w:val="hybridMultilevel"/>
    <w:tmpl w:val="0816A09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05D46"/>
    <w:multiLevelType w:val="hybridMultilevel"/>
    <w:tmpl w:val="173A4BB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B77B1"/>
    <w:multiLevelType w:val="hybridMultilevel"/>
    <w:tmpl w:val="06D2FF5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2E2E09"/>
    <w:multiLevelType w:val="hybridMultilevel"/>
    <w:tmpl w:val="ACA495C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B2"/>
    <w:rsid w:val="00133DD4"/>
    <w:rsid w:val="002213AE"/>
    <w:rsid w:val="002C4658"/>
    <w:rsid w:val="00310577"/>
    <w:rsid w:val="004274B2"/>
    <w:rsid w:val="004615B7"/>
    <w:rsid w:val="004C12C1"/>
    <w:rsid w:val="00571A0D"/>
    <w:rsid w:val="005860CE"/>
    <w:rsid w:val="005E51C4"/>
    <w:rsid w:val="006F1E80"/>
    <w:rsid w:val="00764008"/>
    <w:rsid w:val="008A000E"/>
    <w:rsid w:val="008E53E4"/>
    <w:rsid w:val="009C3CEA"/>
    <w:rsid w:val="00A95044"/>
    <w:rsid w:val="00B6186D"/>
    <w:rsid w:val="00BA605D"/>
    <w:rsid w:val="00BD7293"/>
    <w:rsid w:val="00C74A90"/>
    <w:rsid w:val="00CC22B0"/>
    <w:rsid w:val="00E71A11"/>
    <w:rsid w:val="00E72BD0"/>
    <w:rsid w:val="00F85BFE"/>
    <w:rsid w:val="00FE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E0AD11-CE5F-443B-A9CB-431EB0F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4B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4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64008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764008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A90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74A9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A90"/>
    <w:rPr>
      <w:rFonts w:ascii="Calibri" w:hAnsi="Calibri"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1E8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1E80"/>
    <w:rPr>
      <w:rFonts w:ascii="Calibri" w:hAnsi="Calibri" w:cs="Times New Roman"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8E53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</Words>
  <Characters>574</Characters>
  <Application>Microsoft Office Word</Application>
  <DocSecurity>0</DocSecurity>
  <Lines>95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Louise.O'Neill</dc:creator>
  <cp:keywords/>
  <dc:description/>
  <cp:lastModifiedBy>Louise.O'Neill</cp:lastModifiedBy>
  <cp:revision>9</cp:revision>
  <dcterms:created xsi:type="dcterms:W3CDTF">2020-01-09T09:34:00Z</dcterms:created>
  <dcterms:modified xsi:type="dcterms:W3CDTF">2022-05-31T11:44:00Z</dcterms:modified>
</cp:coreProperties>
</file>